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3E" w:rsidRDefault="00E1113E"/>
    <w:p w:rsidR="00E1113E" w:rsidRPr="00E1113E" w:rsidRDefault="00E1113E" w:rsidP="00E1113E"/>
    <w:p w:rsidR="00E1113E" w:rsidRPr="00E1113E" w:rsidRDefault="00E1113E" w:rsidP="00E1113E"/>
    <w:p w:rsidR="00E1113E" w:rsidRDefault="00E1113E" w:rsidP="00E1113E"/>
    <w:p w:rsidR="0058468D" w:rsidRDefault="00E1113E" w:rsidP="00E1113E">
      <w:r w:rsidRPr="00E1113E">
        <w:drawing>
          <wp:inline distT="0" distB="0" distL="0" distR="0">
            <wp:extent cx="529590" cy="683671"/>
            <wp:effectExtent l="19050" t="0" r="3810" b="0"/>
            <wp:docPr id="2" name="Image 7" descr="Sca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001"/>
                    <pic:cNvPicPr>
                      <a:picLocks noChangeAspect="1" noChangeArrowheads="1"/>
                    </pic:cNvPicPr>
                  </pic:nvPicPr>
                  <pic:blipFill>
                    <a:blip r:embed="rId4" cstate="print"/>
                    <a:srcRect/>
                    <a:stretch>
                      <a:fillRect/>
                    </a:stretch>
                  </pic:blipFill>
                  <pic:spPr bwMode="auto">
                    <a:xfrm>
                      <a:off x="0" y="0"/>
                      <a:ext cx="534195" cy="689616"/>
                    </a:xfrm>
                    <a:prstGeom prst="rect">
                      <a:avLst/>
                    </a:prstGeom>
                    <a:noFill/>
                    <a:ln w="9525">
                      <a:noFill/>
                      <a:miter lim="800000"/>
                      <a:headEnd/>
                      <a:tailEnd/>
                    </a:ln>
                  </pic:spPr>
                </pic:pic>
              </a:graphicData>
            </a:graphic>
          </wp:inline>
        </w:drawing>
      </w:r>
      <w:r>
        <w:t xml:space="preserve">   Mme Sophie Leborgne  </w:t>
      </w:r>
    </w:p>
    <w:p w:rsidR="00E1113E" w:rsidRDefault="00E1113E" w:rsidP="00E1113E"/>
    <w:p w:rsidR="00E1113E" w:rsidRPr="007C30BD" w:rsidRDefault="00E1113E" w:rsidP="00E1113E">
      <w:pPr>
        <w:spacing w:line="240" w:lineRule="auto"/>
        <w:rPr>
          <w:rFonts w:ascii="Comic Sans MS" w:hAnsi="Comic Sans MS"/>
          <w:sz w:val="18"/>
          <w:szCs w:val="18"/>
        </w:rPr>
      </w:pPr>
      <w:r w:rsidRPr="007C30BD">
        <w:rPr>
          <w:rFonts w:ascii="Comic Sans MS" w:hAnsi="Comic Sans MS"/>
          <w:sz w:val="18"/>
          <w:szCs w:val="18"/>
        </w:rPr>
        <w:t xml:space="preserve">Depuis la rentrée de Septembre les enfants ont fait la connaissance de Sophie </w:t>
      </w:r>
      <w:r w:rsidRPr="007C30BD">
        <w:rPr>
          <w:rFonts w:ascii="Comic Sans MS" w:hAnsi="Comic Sans MS"/>
          <w:smallCaps/>
          <w:sz w:val="18"/>
          <w:szCs w:val="18"/>
        </w:rPr>
        <w:t>Leborgne</w:t>
      </w:r>
      <w:r w:rsidRPr="007C30BD">
        <w:rPr>
          <w:rFonts w:ascii="Comic Sans MS" w:hAnsi="Comic Sans MS"/>
          <w:sz w:val="18"/>
          <w:szCs w:val="18"/>
        </w:rPr>
        <w:t xml:space="preserve"> la nouvelle employée en charge de la surveillance des enfants.</w:t>
      </w:r>
    </w:p>
    <w:p w:rsidR="00E1113E" w:rsidRPr="007C30BD" w:rsidRDefault="00E1113E" w:rsidP="00E1113E">
      <w:pPr>
        <w:spacing w:line="240" w:lineRule="auto"/>
        <w:rPr>
          <w:rFonts w:ascii="Comic Sans MS" w:hAnsi="Comic Sans MS"/>
          <w:sz w:val="18"/>
          <w:szCs w:val="18"/>
        </w:rPr>
      </w:pPr>
      <w:r w:rsidRPr="007C30BD">
        <w:rPr>
          <w:rFonts w:ascii="Comic Sans MS" w:hAnsi="Comic Sans MS"/>
          <w:sz w:val="18"/>
          <w:szCs w:val="18"/>
        </w:rPr>
        <w:t>La garderie a quitté la salle des mariages et réintégré les anciens locaux entièrement réhabilités. Il s’agit d’une mesure provisoire, le projet de garderie dans le local fond de cour de l’école reste d’actualité (lire infos urbanisme)</w:t>
      </w:r>
    </w:p>
    <w:p w:rsidR="00E1113E" w:rsidRDefault="00E1113E" w:rsidP="00E1113E"/>
    <w:p w:rsidR="00E1113E" w:rsidRPr="00E1113E" w:rsidRDefault="00E1113E" w:rsidP="00E1113E"/>
    <w:sectPr w:rsidR="00E1113E" w:rsidRPr="00E1113E" w:rsidSect="005846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113E"/>
    <w:rsid w:val="0058468D"/>
    <w:rsid w:val="00E111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11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11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355</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Dechamps</dc:creator>
  <cp:keywords/>
  <dc:description/>
  <cp:lastModifiedBy>Odile Dechamps</cp:lastModifiedBy>
  <cp:revision>1</cp:revision>
  <dcterms:created xsi:type="dcterms:W3CDTF">2009-10-21T12:48:00Z</dcterms:created>
  <dcterms:modified xsi:type="dcterms:W3CDTF">2009-10-21T12:50:00Z</dcterms:modified>
</cp:coreProperties>
</file>